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578" w:rsidRDefault="00255578" w:rsidP="00426CFE">
      <w:pPr>
        <w:spacing w:before="60" w:after="0" w:line="240" w:lineRule="auto"/>
        <w:ind w:left="1815" w:right="-1332" w:hanging="3119"/>
        <w:jc w:val="center"/>
        <w:rPr>
          <w:rFonts w:ascii="Times New Roman" w:hAnsi="Times New Roman"/>
          <w:b/>
          <w:noProof/>
          <w:sz w:val="36"/>
          <w:szCs w:val="20"/>
          <w:lang w:eastAsia="ru-RU"/>
        </w:rPr>
      </w:pPr>
    </w:p>
    <w:p w:rsidR="00426CFE" w:rsidRPr="00523F6F" w:rsidRDefault="00426CFE" w:rsidP="00426CFE">
      <w:pPr>
        <w:spacing w:before="60" w:after="0" w:line="240" w:lineRule="auto"/>
        <w:ind w:left="1815" w:right="-1332" w:hanging="3119"/>
        <w:jc w:val="center"/>
        <w:rPr>
          <w:rFonts w:ascii="Times New Roman" w:hAnsi="Times New Roman"/>
          <w:b/>
          <w:noProof/>
          <w:sz w:val="36"/>
          <w:szCs w:val="20"/>
          <w:lang w:eastAsia="ru-RU"/>
        </w:rPr>
      </w:pPr>
      <w:r>
        <w:rPr>
          <w:rFonts w:ascii="Times New Roman" w:hAnsi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73342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CFE" w:rsidRPr="00523F6F" w:rsidRDefault="00426CFE" w:rsidP="00426CFE">
      <w:pPr>
        <w:spacing w:before="60" w:after="0" w:line="240" w:lineRule="auto"/>
        <w:ind w:left="-1276" w:right="-1332" w:hanging="28"/>
        <w:jc w:val="center"/>
        <w:rPr>
          <w:rFonts w:ascii="Times New Roman" w:hAnsi="Times New Roman"/>
          <w:b/>
          <w:spacing w:val="24"/>
          <w:sz w:val="32"/>
          <w:szCs w:val="20"/>
          <w:lang w:eastAsia="ru-RU"/>
        </w:rPr>
      </w:pPr>
      <w:r w:rsidRPr="00523F6F">
        <w:rPr>
          <w:rFonts w:ascii="Times New Roman CYR" w:hAnsi="Times New Roman CYR"/>
          <w:b/>
          <w:spacing w:val="24"/>
          <w:sz w:val="32"/>
          <w:szCs w:val="20"/>
          <w:lang w:eastAsia="ru-RU"/>
        </w:rPr>
        <w:t>МИНИСТЕРСТВО ТРУДАИСОЦИАЛЬНОГОРАЗВИТИЯ</w:t>
      </w:r>
    </w:p>
    <w:p w:rsidR="00426CFE" w:rsidRPr="00523F6F" w:rsidRDefault="00426CFE" w:rsidP="00426CFE">
      <w:pPr>
        <w:spacing w:after="0" w:line="240" w:lineRule="auto"/>
        <w:ind w:left="-1276" w:right="-1332" w:hanging="28"/>
        <w:jc w:val="center"/>
        <w:rPr>
          <w:rFonts w:ascii="Times New Roman" w:hAnsi="Times New Roman"/>
          <w:b/>
          <w:spacing w:val="20"/>
          <w:sz w:val="32"/>
          <w:szCs w:val="20"/>
          <w:lang w:eastAsia="ru-RU"/>
        </w:rPr>
      </w:pPr>
      <w:r w:rsidRPr="00523F6F">
        <w:rPr>
          <w:rFonts w:ascii="Times New Roman CYR" w:hAnsi="Times New Roman CYR"/>
          <w:b/>
          <w:spacing w:val="20"/>
          <w:sz w:val="32"/>
          <w:szCs w:val="20"/>
          <w:lang w:eastAsia="ru-RU"/>
        </w:rPr>
        <w:t>РЕСПУБЛИКИ ДАГЕСТАН</w:t>
      </w:r>
    </w:p>
    <w:p w:rsidR="00426CFE" w:rsidRPr="00523F6F" w:rsidRDefault="00426CFE" w:rsidP="00426C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23F6F">
        <w:rPr>
          <w:rFonts w:ascii="Times New Roman" w:hAnsi="Times New Roman"/>
          <w:b/>
          <w:sz w:val="32"/>
          <w:szCs w:val="32"/>
          <w:lang w:eastAsia="ru-RU"/>
        </w:rPr>
        <w:t>(Минтруд РД)</w:t>
      </w:r>
    </w:p>
    <w:p w:rsidR="00426CFE" w:rsidRPr="00523F6F" w:rsidRDefault="00426CFE" w:rsidP="00426CFE">
      <w:pPr>
        <w:spacing w:after="0" w:line="240" w:lineRule="auto"/>
        <w:ind w:left="-1276" w:right="-1332" w:hanging="28"/>
        <w:jc w:val="center"/>
        <w:rPr>
          <w:rFonts w:ascii="Times New Roman" w:hAnsi="Times New Roman"/>
          <w:b/>
          <w:spacing w:val="20"/>
          <w:sz w:val="20"/>
          <w:szCs w:val="20"/>
          <w:lang w:eastAsia="ru-RU"/>
        </w:rPr>
      </w:pPr>
    </w:p>
    <w:p w:rsidR="00426CFE" w:rsidRPr="00523F6F" w:rsidRDefault="00426CFE" w:rsidP="00426CFE">
      <w:pPr>
        <w:spacing w:after="0" w:line="240" w:lineRule="auto"/>
        <w:ind w:left="-1276" w:right="-1332" w:hanging="28"/>
        <w:jc w:val="center"/>
        <w:rPr>
          <w:rFonts w:ascii="Times New Roman CYR" w:hAnsi="Times New Roman CYR"/>
          <w:spacing w:val="20"/>
          <w:sz w:val="52"/>
          <w:szCs w:val="20"/>
          <w:lang w:eastAsia="ru-RU"/>
        </w:rPr>
      </w:pPr>
      <w:r w:rsidRPr="00523F6F">
        <w:rPr>
          <w:rFonts w:ascii="Times New Roman CYR" w:hAnsi="Times New Roman CYR"/>
          <w:spacing w:val="20"/>
          <w:sz w:val="52"/>
          <w:szCs w:val="20"/>
          <w:lang w:eastAsia="ru-RU"/>
        </w:rPr>
        <w:t>П Р И К А З</w:t>
      </w:r>
    </w:p>
    <w:p w:rsidR="00426CFE" w:rsidRPr="00523F6F" w:rsidRDefault="00426CFE" w:rsidP="00426CFE">
      <w:pPr>
        <w:spacing w:after="0" w:line="240" w:lineRule="auto"/>
        <w:ind w:left="-1276" w:right="-1332" w:hanging="28"/>
        <w:jc w:val="center"/>
        <w:rPr>
          <w:rFonts w:ascii="Times New Roman" w:hAnsi="Times New Roman"/>
          <w:b/>
          <w:spacing w:val="20"/>
          <w:sz w:val="32"/>
          <w:szCs w:val="32"/>
          <w:lang w:eastAsia="ru-RU"/>
        </w:rPr>
      </w:pPr>
    </w:p>
    <w:p w:rsidR="00426CFE" w:rsidRPr="00523F6F" w:rsidRDefault="00426CFE" w:rsidP="00426CFE">
      <w:pPr>
        <w:spacing w:after="0" w:line="240" w:lineRule="auto"/>
        <w:ind w:left="-1276" w:right="-1610"/>
        <w:jc w:val="center"/>
        <w:rPr>
          <w:rFonts w:ascii="Times New Roman" w:hAnsi="Times New Roman"/>
          <w:sz w:val="18"/>
          <w:szCs w:val="20"/>
          <w:lang w:eastAsia="ru-RU"/>
        </w:rPr>
      </w:pPr>
      <w:r w:rsidRPr="00523F6F">
        <w:rPr>
          <w:rFonts w:ascii="Times New Roman" w:hAnsi="Times New Roman"/>
          <w:sz w:val="18"/>
          <w:szCs w:val="20"/>
          <w:lang w:eastAsia="ru-RU"/>
        </w:rPr>
        <w:t>“______” ________________________20____г</w:t>
      </w:r>
      <w:r w:rsidRPr="00523F6F">
        <w:rPr>
          <w:rFonts w:ascii="Times New Roman" w:hAnsi="Times New Roman"/>
          <w:sz w:val="16"/>
          <w:szCs w:val="20"/>
          <w:lang w:eastAsia="ru-RU"/>
        </w:rPr>
        <w:t xml:space="preserve">.                                                                                                                     </w:t>
      </w:r>
      <w:r w:rsidRPr="00523F6F">
        <w:rPr>
          <w:rFonts w:ascii="Times New Roman" w:hAnsi="Times New Roman"/>
          <w:sz w:val="18"/>
          <w:szCs w:val="20"/>
          <w:lang w:eastAsia="ru-RU"/>
        </w:rPr>
        <w:t>№</w:t>
      </w:r>
      <w:r w:rsidRPr="00523F6F">
        <w:rPr>
          <w:rFonts w:ascii="Times New Roman" w:hAnsi="Times New Roman"/>
          <w:sz w:val="16"/>
          <w:szCs w:val="20"/>
          <w:lang w:eastAsia="ru-RU"/>
        </w:rPr>
        <w:t>…………….</w:t>
      </w:r>
    </w:p>
    <w:p w:rsidR="00426CFE" w:rsidRPr="00523F6F" w:rsidRDefault="00426CFE" w:rsidP="00426CFE">
      <w:pPr>
        <w:spacing w:before="60" w:after="0" w:line="240" w:lineRule="auto"/>
        <w:ind w:left="-1276" w:right="-1611"/>
        <w:jc w:val="center"/>
        <w:rPr>
          <w:rFonts w:ascii="Times New Roman" w:hAnsi="Times New Roman"/>
          <w:sz w:val="18"/>
          <w:szCs w:val="20"/>
          <w:lang w:eastAsia="ru-RU"/>
        </w:rPr>
      </w:pPr>
      <w:r w:rsidRPr="00523F6F">
        <w:rPr>
          <w:rFonts w:ascii="Times New Roman" w:hAnsi="Times New Roman"/>
          <w:sz w:val="18"/>
          <w:szCs w:val="20"/>
          <w:lang w:eastAsia="ru-RU"/>
        </w:rPr>
        <w:t>г. Махачкала</w:t>
      </w:r>
    </w:p>
    <w:p w:rsidR="00426CFE" w:rsidRPr="00523F6F" w:rsidRDefault="00426CFE" w:rsidP="00426CFE">
      <w:pPr>
        <w:spacing w:before="60" w:after="0" w:line="240" w:lineRule="auto"/>
        <w:ind w:left="-1276" w:right="-1611"/>
        <w:jc w:val="center"/>
        <w:rPr>
          <w:rFonts w:ascii="Arial" w:hAnsi="Arial"/>
          <w:sz w:val="16"/>
          <w:szCs w:val="20"/>
          <w:lang w:eastAsia="ru-RU"/>
        </w:rPr>
      </w:pPr>
    </w:p>
    <w:p w:rsidR="00D41663" w:rsidRDefault="00D42AF0" w:rsidP="00D4166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</w:t>
      </w:r>
    </w:p>
    <w:p w:rsidR="002B7401" w:rsidRDefault="0025501E" w:rsidP="00D4166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D42AF0">
        <w:rPr>
          <w:rFonts w:ascii="Times New Roman" w:hAnsi="Times New Roman"/>
          <w:b/>
          <w:sz w:val="28"/>
          <w:szCs w:val="28"/>
        </w:rPr>
        <w:t xml:space="preserve">орядков </w:t>
      </w:r>
      <w:r w:rsidR="00D42AF0" w:rsidRPr="00D42AF0">
        <w:rPr>
          <w:rFonts w:ascii="Times New Roman" w:hAnsi="Times New Roman"/>
          <w:b/>
          <w:sz w:val="28"/>
          <w:szCs w:val="28"/>
        </w:rPr>
        <w:t>осуществления</w:t>
      </w:r>
      <w:r w:rsidR="00D42AF0">
        <w:rPr>
          <w:rFonts w:ascii="Times New Roman" w:hAnsi="Times New Roman"/>
          <w:b/>
          <w:sz w:val="28"/>
          <w:szCs w:val="28"/>
        </w:rPr>
        <w:t xml:space="preserve"> деятельности по</w:t>
      </w:r>
      <w:r w:rsidR="00D42AF0" w:rsidRPr="00D42AF0">
        <w:rPr>
          <w:rFonts w:ascii="Times New Roman" w:hAnsi="Times New Roman"/>
          <w:b/>
          <w:sz w:val="28"/>
          <w:szCs w:val="28"/>
        </w:rPr>
        <w:t xml:space="preserve"> опек</w:t>
      </w:r>
      <w:r w:rsidR="00D42AF0">
        <w:rPr>
          <w:rFonts w:ascii="Times New Roman" w:hAnsi="Times New Roman"/>
          <w:b/>
          <w:sz w:val="28"/>
          <w:szCs w:val="28"/>
        </w:rPr>
        <w:t>е</w:t>
      </w:r>
      <w:r w:rsidR="00D42AF0" w:rsidRPr="00D42AF0">
        <w:rPr>
          <w:rFonts w:ascii="Times New Roman" w:hAnsi="Times New Roman"/>
          <w:b/>
          <w:sz w:val="28"/>
          <w:szCs w:val="28"/>
        </w:rPr>
        <w:t xml:space="preserve"> и попечительств</w:t>
      </w:r>
      <w:r w:rsidR="00D42AF0">
        <w:rPr>
          <w:rFonts w:ascii="Times New Roman" w:hAnsi="Times New Roman"/>
          <w:b/>
          <w:sz w:val="28"/>
          <w:szCs w:val="28"/>
        </w:rPr>
        <w:t>у</w:t>
      </w:r>
    </w:p>
    <w:p w:rsidR="00D41663" w:rsidRPr="00FC2EE7" w:rsidRDefault="00D41663" w:rsidP="00D41663">
      <w:pPr>
        <w:spacing w:after="0"/>
        <w:jc w:val="center"/>
      </w:pPr>
    </w:p>
    <w:p w:rsidR="00426CFE" w:rsidRPr="003A6BD2" w:rsidRDefault="002B7401" w:rsidP="009A1D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893331">
        <w:rPr>
          <w:rFonts w:ascii="Times New Roman" w:hAnsi="Times New Roman"/>
          <w:sz w:val="28"/>
          <w:szCs w:val="28"/>
        </w:rPr>
        <w:t>Семейным кодексом Российской Федерации</w:t>
      </w:r>
      <w:r w:rsidR="0025501E">
        <w:rPr>
          <w:rFonts w:ascii="Times New Roman" w:hAnsi="Times New Roman"/>
          <w:sz w:val="28"/>
          <w:szCs w:val="28"/>
        </w:rPr>
        <w:t xml:space="preserve"> (</w:t>
      </w:r>
      <w:r w:rsidR="0025501E">
        <w:rPr>
          <w:rFonts w:ascii="Times New Roman" w:eastAsiaTheme="minorHAnsi" w:hAnsi="Times New Roman"/>
          <w:sz w:val="28"/>
          <w:szCs w:val="28"/>
        </w:rPr>
        <w:t>«Собрание законодательства РФ», 199</w:t>
      </w:r>
      <w:r w:rsidR="009A1DBB">
        <w:rPr>
          <w:rFonts w:ascii="Times New Roman" w:eastAsiaTheme="minorHAnsi" w:hAnsi="Times New Roman"/>
          <w:sz w:val="28"/>
          <w:szCs w:val="28"/>
        </w:rPr>
        <w:t>6</w:t>
      </w:r>
      <w:r w:rsidR="0025501E">
        <w:rPr>
          <w:rFonts w:ascii="Times New Roman" w:eastAsiaTheme="minorHAnsi" w:hAnsi="Times New Roman"/>
          <w:sz w:val="28"/>
          <w:szCs w:val="28"/>
        </w:rPr>
        <w:t xml:space="preserve">, </w:t>
      </w:r>
      <w:r w:rsidR="009A1DBB">
        <w:rPr>
          <w:rFonts w:ascii="Times New Roman" w:eastAsiaTheme="minorHAnsi" w:hAnsi="Times New Roman"/>
          <w:sz w:val="28"/>
          <w:szCs w:val="28"/>
        </w:rPr>
        <w:t>1 января</w:t>
      </w:r>
      <w:r w:rsidR="0025501E">
        <w:rPr>
          <w:rFonts w:ascii="Times New Roman" w:eastAsiaTheme="minorHAnsi" w:hAnsi="Times New Roman"/>
          <w:sz w:val="28"/>
          <w:szCs w:val="28"/>
        </w:rPr>
        <w:t xml:space="preserve">, № </w:t>
      </w:r>
      <w:r w:rsidR="009A1DBB">
        <w:rPr>
          <w:rFonts w:ascii="Times New Roman" w:eastAsiaTheme="minorHAnsi" w:hAnsi="Times New Roman"/>
          <w:sz w:val="28"/>
          <w:szCs w:val="28"/>
        </w:rPr>
        <w:t>1</w:t>
      </w:r>
      <w:r w:rsidR="0025501E">
        <w:rPr>
          <w:rFonts w:ascii="Times New Roman" w:eastAsiaTheme="minorHAnsi" w:hAnsi="Times New Roman"/>
          <w:sz w:val="28"/>
          <w:szCs w:val="28"/>
        </w:rPr>
        <w:t xml:space="preserve">, ст. </w:t>
      </w:r>
      <w:r w:rsidR="009A1DBB">
        <w:rPr>
          <w:rFonts w:ascii="Times New Roman" w:eastAsiaTheme="minorHAnsi" w:hAnsi="Times New Roman"/>
          <w:sz w:val="28"/>
          <w:szCs w:val="28"/>
        </w:rPr>
        <w:t>16</w:t>
      </w:r>
      <w:r w:rsidR="0025501E">
        <w:rPr>
          <w:rFonts w:ascii="Times New Roman" w:eastAsiaTheme="minorHAnsi" w:hAnsi="Times New Roman"/>
          <w:sz w:val="28"/>
          <w:szCs w:val="28"/>
        </w:rPr>
        <w:t xml:space="preserve">; </w:t>
      </w:r>
      <w:r w:rsidR="009A1DBB">
        <w:rPr>
          <w:rFonts w:ascii="Times New Roman" w:eastAsiaTheme="minorHAnsi" w:hAnsi="Times New Roman"/>
          <w:sz w:val="28"/>
          <w:szCs w:val="28"/>
        </w:rPr>
        <w:t xml:space="preserve">официальный интернет-портал правовой информации </w:t>
      </w:r>
      <w:r w:rsidR="009A1DBB" w:rsidRPr="009A1DBB">
        <w:rPr>
          <w:rFonts w:ascii="Times New Roman" w:eastAsiaTheme="minorHAnsi" w:hAnsi="Times New Roman"/>
          <w:color w:val="0000FF"/>
          <w:sz w:val="28"/>
          <w:szCs w:val="28"/>
          <w:lang w:val="en-US"/>
        </w:rPr>
        <w:t>www</w:t>
      </w:r>
      <w:r w:rsidR="009A1DBB" w:rsidRPr="009A1DBB">
        <w:rPr>
          <w:rFonts w:ascii="Times New Roman" w:eastAsiaTheme="minorHAnsi" w:hAnsi="Times New Roman"/>
          <w:color w:val="0000FF"/>
          <w:sz w:val="28"/>
          <w:szCs w:val="28"/>
        </w:rPr>
        <w:t>.</w:t>
      </w:r>
      <w:proofErr w:type="spellStart"/>
      <w:r w:rsidR="009A1DBB" w:rsidRPr="009A1DBB">
        <w:rPr>
          <w:rFonts w:ascii="Times New Roman" w:eastAsiaTheme="minorHAnsi" w:hAnsi="Times New Roman"/>
          <w:color w:val="0000FF"/>
          <w:sz w:val="28"/>
          <w:szCs w:val="28"/>
        </w:rPr>
        <w:t>pravo.gov.ru</w:t>
      </w:r>
      <w:proofErr w:type="spellEnd"/>
      <w:r w:rsidR="009A1DBB">
        <w:rPr>
          <w:rFonts w:ascii="Times New Roman" w:eastAsiaTheme="minorHAnsi" w:hAnsi="Times New Roman"/>
          <w:sz w:val="28"/>
          <w:szCs w:val="28"/>
        </w:rPr>
        <w:t>, 2021, 5 марта</w:t>
      </w:r>
      <w:r w:rsidR="00C669B2">
        <w:rPr>
          <w:rFonts w:ascii="Times New Roman" w:eastAsiaTheme="minorHAnsi" w:hAnsi="Times New Roman"/>
          <w:sz w:val="28"/>
          <w:szCs w:val="28"/>
        </w:rPr>
        <w:t>)</w:t>
      </w:r>
      <w:r w:rsidR="00893331">
        <w:rPr>
          <w:rFonts w:ascii="Times New Roman" w:hAnsi="Times New Roman"/>
          <w:sz w:val="28"/>
          <w:szCs w:val="28"/>
        </w:rPr>
        <w:t>, Гражданским кодексом Российской Федерации</w:t>
      </w:r>
      <w:r w:rsidR="009A1DBB">
        <w:rPr>
          <w:rFonts w:ascii="Times New Roman" w:hAnsi="Times New Roman"/>
          <w:sz w:val="28"/>
          <w:szCs w:val="28"/>
        </w:rPr>
        <w:t xml:space="preserve"> (</w:t>
      </w:r>
      <w:r w:rsidR="009A1DBB">
        <w:rPr>
          <w:rFonts w:ascii="Times New Roman" w:eastAsiaTheme="minorHAnsi" w:hAnsi="Times New Roman"/>
          <w:sz w:val="28"/>
          <w:szCs w:val="28"/>
        </w:rPr>
        <w:t xml:space="preserve">«Собрание законодательства РФ», 1994, 5 декабря, № 32, ст. 3301; </w:t>
      </w:r>
      <w:proofErr w:type="gramStart"/>
      <w:r w:rsidR="009A1DBB">
        <w:rPr>
          <w:rFonts w:ascii="Times New Roman" w:eastAsiaTheme="minorHAnsi" w:hAnsi="Times New Roman"/>
          <w:sz w:val="28"/>
          <w:szCs w:val="28"/>
        </w:rPr>
        <w:t xml:space="preserve">официальный интернет-портал правовой информации </w:t>
      </w:r>
      <w:r w:rsidR="009A1DBB">
        <w:rPr>
          <w:rFonts w:ascii="Times New Roman" w:eastAsiaTheme="minorHAnsi" w:hAnsi="Times New Roman"/>
          <w:color w:val="0000FF"/>
          <w:sz w:val="28"/>
          <w:szCs w:val="28"/>
          <w:lang w:val="en-US"/>
        </w:rPr>
        <w:t>www</w:t>
      </w:r>
      <w:r w:rsidR="009A1DBB" w:rsidRPr="00C669B2">
        <w:rPr>
          <w:rFonts w:ascii="Times New Roman" w:eastAsiaTheme="minorHAnsi" w:hAnsi="Times New Roman"/>
          <w:color w:val="0000FF"/>
          <w:sz w:val="28"/>
          <w:szCs w:val="28"/>
        </w:rPr>
        <w:t>.</w:t>
      </w:r>
      <w:proofErr w:type="spellStart"/>
      <w:r w:rsidR="009A1DBB">
        <w:rPr>
          <w:rFonts w:ascii="Times New Roman" w:eastAsiaTheme="minorHAnsi" w:hAnsi="Times New Roman"/>
          <w:color w:val="0000FF"/>
          <w:sz w:val="28"/>
          <w:szCs w:val="28"/>
        </w:rPr>
        <w:t>pravo.gov.ru</w:t>
      </w:r>
      <w:proofErr w:type="spellEnd"/>
      <w:r w:rsidR="009A1DBB">
        <w:rPr>
          <w:rFonts w:ascii="Times New Roman" w:eastAsiaTheme="minorHAnsi" w:hAnsi="Times New Roman"/>
          <w:sz w:val="28"/>
          <w:szCs w:val="28"/>
        </w:rPr>
        <w:t>, 2024, 1 ноября)</w:t>
      </w:r>
      <w:r w:rsidR="00893331">
        <w:rPr>
          <w:rFonts w:ascii="Times New Roman" w:hAnsi="Times New Roman"/>
          <w:sz w:val="28"/>
          <w:szCs w:val="28"/>
        </w:rPr>
        <w:t>, Федеральным законом от 24 апреля 2008 года № 48-ФЗ «</w:t>
      </w:r>
      <w:r w:rsidR="00893331" w:rsidRPr="00893331">
        <w:rPr>
          <w:rFonts w:ascii="Times New Roman" w:hAnsi="Times New Roman"/>
          <w:sz w:val="28"/>
          <w:szCs w:val="28"/>
        </w:rPr>
        <w:t>Об опеке и попечительстве</w:t>
      </w:r>
      <w:r w:rsidR="00893331">
        <w:rPr>
          <w:rFonts w:ascii="Times New Roman" w:hAnsi="Times New Roman"/>
          <w:sz w:val="28"/>
          <w:szCs w:val="28"/>
        </w:rPr>
        <w:t>»</w:t>
      </w:r>
      <w:r w:rsidR="00762E11">
        <w:rPr>
          <w:rFonts w:ascii="Times New Roman" w:hAnsi="Times New Roman"/>
          <w:sz w:val="28"/>
          <w:szCs w:val="28"/>
        </w:rPr>
        <w:t xml:space="preserve"> («</w:t>
      </w:r>
      <w:r w:rsidR="00762E11">
        <w:rPr>
          <w:rFonts w:ascii="Times New Roman" w:eastAsiaTheme="minorHAnsi" w:hAnsi="Times New Roman"/>
          <w:sz w:val="28"/>
          <w:szCs w:val="28"/>
        </w:rPr>
        <w:t>Собрание законодательства РФ», 2008, 28 апреля, № 17, ст. 1755)</w:t>
      </w:r>
      <w:r w:rsidR="00893331">
        <w:rPr>
          <w:rFonts w:ascii="Times New Roman" w:hAnsi="Times New Roman"/>
          <w:sz w:val="28"/>
          <w:szCs w:val="28"/>
        </w:rPr>
        <w:t xml:space="preserve">, </w:t>
      </w:r>
      <w:r w:rsidRPr="002B7401">
        <w:rPr>
          <w:rFonts w:ascii="Times New Roman" w:hAnsi="Times New Roman"/>
          <w:snapToGrid w:val="0"/>
          <w:sz w:val="28"/>
          <w:szCs w:val="28"/>
        </w:rPr>
        <w:t xml:space="preserve">Законом Республики Дагестан от </w:t>
      </w:r>
      <w:r>
        <w:rPr>
          <w:rFonts w:ascii="Times New Roman" w:hAnsi="Times New Roman"/>
          <w:snapToGrid w:val="0"/>
          <w:sz w:val="28"/>
          <w:szCs w:val="28"/>
        </w:rPr>
        <w:t xml:space="preserve">25 </w:t>
      </w:r>
      <w:r w:rsidRPr="002B7401">
        <w:rPr>
          <w:rFonts w:ascii="Times New Roman" w:hAnsi="Times New Roman"/>
          <w:snapToGrid w:val="0"/>
          <w:sz w:val="28"/>
          <w:szCs w:val="28"/>
        </w:rPr>
        <w:t xml:space="preserve">декабря 2024 года № 98 «Об организации и осуществлении деятельности по опеке и попечительству» </w:t>
      </w:r>
      <w:r w:rsidRPr="002B7401">
        <w:rPr>
          <w:rFonts w:ascii="Times New Roman" w:hAnsi="Times New Roman"/>
          <w:sz w:val="28"/>
          <w:szCs w:val="28"/>
        </w:rPr>
        <w:t>(интернет-портал правовой информации Республики Дагестан (</w:t>
      </w:r>
      <w:proofErr w:type="spellStart"/>
      <w:r w:rsidRPr="002B7401">
        <w:rPr>
          <w:rFonts w:ascii="Times New Roman" w:hAnsi="Times New Roman"/>
          <w:sz w:val="28"/>
          <w:szCs w:val="28"/>
        </w:rPr>
        <w:t>www.pravo.e-dag.ru</w:t>
      </w:r>
      <w:proofErr w:type="spellEnd"/>
      <w:r w:rsidRPr="002B7401">
        <w:rPr>
          <w:rFonts w:ascii="Times New Roman" w:hAnsi="Times New Roman"/>
          <w:sz w:val="28"/>
          <w:szCs w:val="28"/>
        </w:rPr>
        <w:t>), 2024</w:t>
      </w:r>
      <w:proofErr w:type="gramEnd"/>
      <w:r w:rsidRPr="002B7401">
        <w:rPr>
          <w:rFonts w:ascii="Times New Roman" w:hAnsi="Times New Roman"/>
          <w:sz w:val="28"/>
          <w:szCs w:val="28"/>
        </w:rPr>
        <w:t xml:space="preserve">, </w:t>
      </w:r>
      <w:r w:rsidR="009A1DBB">
        <w:rPr>
          <w:rFonts w:ascii="Times New Roman" w:hAnsi="Times New Roman"/>
          <w:sz w:val="28"/>
          <w:szCs w:val="28"/>
        </w:rPr>
        <w:br/>
      </w:r>
      <w:proofErr w:type="gramStart"/>
      <w:r w:rsidRPr="002B7401">
        <w:rPr>
          <w:rFonts w:ascii="Times New Roman" w:hAnsi="Times New Roman"/>
          <w:sz w:val="28"/>
          <w:szCs w:val="28"/>
        </w:rPr>
        <w:t xml:space="preserve">26 декабря, № 05004015039) </w:t>
      </w:r>
      <w:r w:rsidRPr="002B7401">
        <w:rPr>
          <w:rFonts w:ascii="Times New Roman" w:hAnsi="Times New Roman"/>
          <w:snapToGrid w:val="0"/>
          <w:sz w:val="28"/>
          <w:szCs w:val="28"/>
        </w:rPr>
        <w:t xml:space="preserve">и постановлением Правительства Республики Дагестан от </w:t>
      </w:r>
      <w:r>
        <w:rPr>
          <w:rFonts w:ascii="Times New Roman" w:hAnsi="Times New Roman"/>
          <w:snapToGrid w:val="0"/>
          <w:sz w:val="28"/>
          <w:szCs w:val="28"/>
        </w:rPr>
        <w:t xml:space="preserve">30 января 2025 года № 11 «Об утверждении Порядка осуществления деятельности  органа опеки и попечительства Республики Дагестан, о внесении изменений в некоторые акты Правительства Республики Дагестан и признании утратившими силу некоторых актов Правительства Республики Дагестан» </w:t>
      </w:r>
      <w:r w:rsidRPr="002B7401">
        <w:rPr>
          <w:rFonts w:ascii="Times New Roman" w:hAnsi="Times New Roman"/>
          <w:sz w:val="28"/>
          <w:szCs w:val="28"/>
        </w:rPr>
        <w:t>(интернет-портал правовой информации Республики Дагестан (</w:t>
      </w:r>
      <w:proofErr w:type="spellStart"/>
      <w:r w:rsidRPr="002B7401">
        <w:rPr>
          <w:rFonts w:ascii="Times New Roman" w:hAnsi="Times New Roman"/>
          <w:sz w:val="28"/>
          <w:szCs w:val="28"/>
        </w:rPr>
        <w:t>www.pravo.e-dag.ru</w:t>
      </w:r>
      <w:proofErr w:type="spellEnd"/>
      <w:r w:rsidRPr="002B7401">
        <w:rPr>
          <w:rFonts w:ascii="Times New Roman" w:hAnsi="Times New Roman"/>
          <w:sz w:val="28"/>
          <w:szCs w:val="28"/>
        </w:rPr>
        <w:t>), 202</w:t>
      </w:r>
      <w:r>
        <w:rPr>
          <w:rFonts w:ascii="Times New Roman" w:hAnsi="Times New Roman"/>
          <w:sz w:val="28"/>
          <w:szCs w:val="28"/>
        </w:rPr>
        <w:t>5</w:t>
      </w:r>
      <w:r w:rsidRPr="002B740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3 февраля</w:t>
      </w:r>
      <w:r w:rsidRPr="002B7401">
        <w:rPr>
          <w:rFonts w:ascii="Times New Roman" w:hAnsi="Times New Roman"/>
          <w:sz w:val="28"/>
          <w:szCs w:val="28"/>
        </w:rPr>
        <w:t>,</w:t>
      </w:r>
      <w:r w:rsidR="00683D39">
        <w:rPr>
          <w:rFonts w:ascii="Times New Roman" w:hAnsi="Times New Roman"/>
          <w:sz w:val="28"/>
          <w:szCs w:val="28"/>
        </w:rPr>
        <w:t xml:space="preserve"> </w:t>
      </w:r>
      <w:r w:rsidR="009A1DBB">
        <w:rPr>
          <w:rFonts w:ascii="Times New Roman" w:hAnsi="Times New Roman"/>
          <w:sz w:val="28"/>
          <w:szCs w:val="28"/>
        </w:rPr>
        <w:br/>
      </w:r>
      <w:r w:rsidRPr="002B7401">
        <w:rPr>
          <w:rFonts w:ascii="Times New Roman" w:hAnsi="Times New Roman"/>
          <w:sz w:val="28"/>
          <w:szCs w:val="28"/>
        </w:rPr>
        <w:t>№  05002015313),</w:t>
      </w:r>
      <w:r w:rsidR="00E225BF">
        <w:rPr>
          <w:rFonts w:ascii="Times New Roman" w:hAnsi="Times New Roman"/>
          <w:sz w:val="28"/>
          <w:szCs w:val="28"/>
        </w:rPr>
        <w:t xml:space="preserve"> </w:t>
      </w:r>
      <w:r w:rsidR="00426CFE">
        <w:rPr>
          <w:rFonts w:ascii="Times New Roman" w:hAnsi="Times New Roman"/>
          <w:b/>
          <w:spacing w:val="-10"/>
          <w:sz w:val="28"/>
          <w:szCs w:val="28"/>
        </w:rPr>
        <w:t>ПРИКАЗЫВАЮ:</w:t>
      </w:r>
      <w:proofErr w:type="gramEnd"/>
    </w:p>
    <w:p w:rsidR="00775C87" w:rsidRPr="00775C87" w:rsidRDefault="00426CFE" w:rsidP="009A1DBB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5C87">
        <w:rPr>
          <w:rFonts w:ascii="Times New Roman" w:hAnsi="Times New Roman"/>
          <w:sz w:val="28"/>
          <w:szCs w:val="28"/>
        </w:rPr>
        <w:t>Утвердить</w:t>
      </w:r>
      <w:r w:rsidR="00775C87" w:rsidRPr="00775C87">
        <w:rPr>
          <w:rFonts w:ascii="Times New Roman" w:hAnsi="Times New Roman"/>
          <w:sz w:val="28"/>
          <w:szCs w:val="28"/>
        </w:rPr>
        <w:t>:</w:t>
      </w:r>
    </w:p>
    <w:p w:rsidR="00E225BF" w:rsidRDefault="00E225BF" w:rsidP="009A1DB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75C87">
        <w:rPr>
          <w:rFonts w:ascii="Times New Roman" w:hAnsi="Times New Roman"/>
          <w:sz w:val="28"/>
          <w:szCs w:val="28"/>
        </w:rPr>
        <w:t xml:space="preserve">орядок выдачи </w:t>
      </w:r>
      <w:r>
        <w:rPr>
          <w:rFonts w:ascii="Times New Roman" w:hAnsi="Times New Roman"/>
          <w:sz w:val="28"/>
          <w:szCs w:val="28"/>
        </w:rPr>
        <w:t>в соответствии с федеральным законодательством разрешений на совершение</w:t>
      </w:r>
      <w:r w:rsidR="00E63410">
        <w:rPr>
          <w:rFonts w:ascii="Times New Roman" w:hAnsi="Times New Roman"/>
          <w:sz w:val="28"/>
          <w:szCs w:val="28"/>
        </w:rPr>
        <w:t xml:space="preserve"> сделок с имуществом подопечных</w:t>
      </w:r>
      <w:r w:rsidR="00D41663">
        <w:rPr>
          <w:rFonts w:ascii="Times New Roman" w:hAnsi="Times New Roman"/>
          <w:sz w:val="28"/>
          <w:szCs w:val="28"/>
        </w:rPr>
        <w:t xml:space="preserve"> (несовершеннолетних),</w:t>
      </w:r>
      <w:r w:rsidR="00E63410">
        <w:rPr>
          <w:rFonts w:ascii="Times New Roman" w:hAnsi="Times New Roman"/>
          <w:sz w:val="28"/>
          <w:szCs w:val="28"/>
        </w:rPr>
        <w:t xml:space="preserve"> согласно</w:t>
      </w:r>
      <w:r w:rsidR="00D41663">
        <w:rPr>
          <w:rFonts w:ascii="Times New Roman" w:hAnsi="Times New Roman"/>
          <w:sz w:val="28"/>
          <w:szCs w:val="28"/>
        </w:rPr>
        <w:t xml:space="preserve"> приложению № 1 к настоящему приказу</w:t>
      </w:r>
      <w:r>
        <w:rPr>
          <w:rFonts w:ascii="Times New Roman" w:hAnsi="Times New Roman"/>
          <w:sz w:val="28"/>
          <w:szCs w:val="28"/>
        </w:rPr>
        <w:t>;</w:t>
      </w:r>
    </w:p>
    <w:p w:rsidR="00E225BF" w:rsidRDefault="00E225BF" w:rsidP="009A1DB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выдачи разрешения на изменение имени и (или) фамилии ребенка</w:t>
      </w:r>
      <w:r w:rsidR="00D41663">
        <w:rPr>
          <w:rFonts w:ascii="Times New Roman" w:hAnsi="Times New Roman"/>
          <w:sz w:val="28"/>
          <w:szCs w:val="28"/>
        </w:rPr>
        <w:t>,</w:t>
      </w:r>
      <w:r w:rsidR="00D41663" w:rsidRPr="00D41663">
        <w:rPr>
          <w:rFonts w:ascii="Times New Roman" w:hAnsi="Times New Roman"/>
          <w:sz w:val="28"/>
          <w:szCs w:val="28"/>
        </w:rPr>
        <w:t xml:space="preserve"> </w:t>
      </w:r>
      <w:r w:rsidR="00D41663">
        <w:rPr>
          <w:rFonts w:ascii="Times New Roman" w:hAnsi="Times New Roman"/>
          <w:sz w:val="28"/>
          <w:szCs w:val="28"/>
        </w:rPr>
        <w:t>согласно приложению № 2 к настоящему приказу;</w:t>
      </w:r>
    </w:p>
    <w:p w:rsidR="00E225BF" w:rsidRPr="00E225BF" w:rsidRDefault="00E225BF" w:rsidP="009A1DB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порядок </w:t>
      </w:r>
      <w:r w:rsidRPr="00E225BF">
        <w:rPr>
          <w:rFonts w:ascii="Times New Roman" w:hAnsi="Times New Roman"/>
          <w:sz w:val="28"/>
          <w:szCs w:val="28"/>
        </w:rPr>
        <w:t>решения вопроса об объявлении несовершеннолетнего ребенка полностью дееспособным (эмансипированным) в случаях, установленных федеральным законодательством</w:t>
      </w:r>
      <w:r w:rsidR="00D41663">
        <w:rPr>
          <w:rFonts w:ascii="Times New Roman" w:hAnsi="Times New Roman"/>
          <w:sz w:val="28"/>
          <w:szCs w:val="28"/>
        </w:rPr>
        <w:t>, согласно приложению № 3 к настоящему приказу;</w:t>
      </w:r>
      <w:r w:rsidRPr="00E225BF">
        <w:rPr>
          <w:rFonts w:ascii="Times New Roman" w:hAnsi="Times New Roman"/>
          <w:sz w:val="28"/>
          <w:szCs w:val="28"/>
        </w:rPr>
        <w:t xml:space="preserve"> </w:t>
      </w:r>
    </w:p>
    <w:p w:rsidR="00E225BF" w:rsidRDefault="00E225BF" w:rsidP="009A1DB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225BF">
        <w:rPr>
          <w:rFonts w:ascii="Times New Roman" w:hAnsi="Times New Roman"/>
          <w:sz w:val="28"/>
          <w:szCs w:val="28"/>
        </w:rPr>
        <w:t>порядок выдачи согласия на установление отцовства в случаях, предусмотренных законодательством</w:t>
      </w:r>
      <w:r w:rsidR="00D41663">
        <w:rPr>
          <w:rFonts w:ascii="Times New Roman" w:hAnsi="Times New Roman"/>
          <w:sz w:val="28"/>
          <w:szCs w:val="28"/>
        </w:rPr>
        <w:t>, согласно приложению № 4 к настоящему приказу</w:t>
      </w:r>
      <w:proofErr w:type="gramStart"/>
      <w:r w:rsidR="00D41663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426CFE" w:rsidRPr="000A7BE2" w:rsidRDefault="009A1DBB" w:rsidP="009A1DB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426CFE">
        <w:rPr>
          <w:rFonts w:ascii="Times New Roman" w:hAnsi="Times New Roman"/>
          <w:sz w:val="28"/>
          <w:szCs w:val="28"/>
        </w:rPr>
        <w:t xml:space="preserve">Отделу </w:t>
      </w:r>
      <w:r w:rsidR="00D31E71">
        <w:rPr>
          <w:rFonts w:ascii="Times New Roman" w:hAnsi="Times New Roman"/>
          <w:sz w:val="28"/>
          <w:szCs w:val="28"/>
        </w:rPr>
        <w:t xml:space="preserve">по вопросам опеки и попечительства </w:t>
      </w:r>
      <w:r w:rsidR="00426CFE">
        <w:rPr>
          <w:rFonts w:ascii="Times New Roman" w:hAnsi="Times New Roman"/>
          <w:sz w:val="28"/>
          <w:szCs w:val="28"/>
        </w:rPr>
        <w:t>обеспечить направление:</w:t>
      </w:r>
    </w:p>
    <w:p w:rsidR="00426CFE" w:rsidRDefault="00426CFE" w:rsidP="009A1DBB">
      <w:pPr>
        <w:pStyle w:val="ConsPlusNormal"/>
        <w:spacing w:line="240" w:lineRule="atLeast"/>
        <w:ind w:firstLine="709"/>
        <w:jc w:val="both"/>
        <w:rPr>
          <w:sz w:val="28"/>
          <w:szCs w:val="28"/>
        </w:rPr>
      </w:pPr>
      <w:r w:rsidRPr="007B35F3">
        <w:rPr>
          <w:sz w:val="28"/>
          <w:szCs w:val="28"/>
        </w:rPr>
        <w:t>настоящего приказа на государственную регистрацию в Министерство юстиции Республики Дагестан в установленном законодательством порядке;</w:t>
      </w:r>
    </w:p>
    <w:p w:rsidR="00426CFE" w:rsidRDefault="00426CFE" w:rsidP="009A1DBB">
      <w:pPr>
        <w:pStyle w:val="ConsPlusNormal"/>
        <w:spacing w:line="240" w:lineRule="atLeast"/>
        <w:ind w:firstLine="709"/>
        <w:jc w:val="both"/>
        <w:rPr>
          <w:sz w:val="28"/>
          <w:szCs w:val="28"/>
        </w:rPr>
      </w:pPr>
      <w:r w:rsidRPr="007B35F3">
        <w:rPr>
          <w:sz w:val="28"/>
          <w:szCs w:val="28"/>
        </w:rPr>
        <w:t>официально заверенной копии настоящего приказа в Управление Министерства юстиции Российской Федерации по Республике Дагестан для включения в федеральный регистр нормативных правовых актов субъектов Российской Федерации в установленном законодательством порядке;</w:t>
      </w:r>
    </w:p>
    <w:p w:rsidR="00426CFE" w:rsidRDefault="00426CFE" w:rsidP="009A1DBB">
      <w:pPr>
        <w:pStyle w:val="ConsPlusNormal"/>
        <w:spacing w:line="240" w:lineRule="atLeast"/>
        <w:ind w:firstLine="709"/>
        <w:jc w:val="both"/>
        <w:rPr>
          <w:sz w:val="28"/>
          <w:szCs w:val="28"/>
        </w:rPr>
      </w:pPr>
      <w:r w:rsidRPr="007B35F3">
        <w:rPr>
          <w:sz w:val="28"/>
          <w:szCs w:val="28"/>
        </w:rPr>
        <w:t>официально заверенной копии настоящего приказа в Прокуратуру Республики Дагестан.</w:t>
      </w:r>
    </w:p>
    <w:p w:rsidR="00426CFE" w:rsidRDefault="00426CFE" w:rsidP="009A1DBB">
      <w:pPr>
        <w:pStyle w:val="ConsPlusNormal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B35F3">
        <w:rPr>
          <w:sz w:val="28"/>
          <w:szCs w:val="28"/>
        </w:rPr>
        <w:t>.</w:t>
      </w:r>
      <w:r w:rsidRPr="00733083">
        <w:rPr>
          <w:sz w:val="28"/>
          <w:szCs w:val="28"/>
        </w:rPr>
        <w:t xml:space="preserve"> </w:t>
      </w:r>
      <w:proofErr w:type="gramStart"/>
      <w:r w:rsidR="005D6FED">
        <w:rPr>
          <w:sz w:val="28"/>
          <w:szCs w:val="28"/>
        </w:rPr>
        <w:t>Р</w:t>
      </w:r>
      <w:r w:rsidRPr="007B35F3">
        <w:rPr>
          <w:sz w:val="28"/>
          <w:szCs w:val="28"/>
        </w:rPr>
        <w:t>азместить</w:t>
      </w:r>
      <w:proofErr w:type="gramEnd"/>
      <w:r w:rsidRPr="007B35F3">
        <w:rPr>
          <w:sz w:val="28"/>
          <w:szCs w:val="28"/>
        </w:rPr>
        <w:t xml:space="preserve"> настоящий приказ на официальном сайте Министерства труда и социального развития Республики Дагестан в информационно-телекоммуникационной сети </w:t>
      </w:r>
      <w:r>
        <w:rPr>
          <w:sz w:val="28"/>
          <w:szCs w:val="28"/>
        </w:rPr>
        <w:t>«</w:t>
      </w:r>
      <w:r w:rsidRPr="007B35F3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7B35F3">
        <w:rPr>
          <w:sz w:val="28"/>
          <w:szCs w:val="28"/>
        </w:rPr>
        <w:t xml:space="preserve"> </w:t>
      </w:r>
      <w:r w:rsidRPr="00CD3A80">
        <w:rPr>
          <w:sz w:val="28"/>
          <w:szCs w:val="28"/>
        </w:rPr>
        <w:t>(</w:t>
      </w:r>
      <w:proofErr w:type="spellStart"/>
      <w:r w:rsidR="002678EF" w:rsidRPr="00CD474C">
        <w:rPr>
          <w:sz w:val="28"/>
          <w:szCs w:val="28"/>
        </w:rPr>
        <w:t>www.dagmintrud.ru</w:t>
      </w:r>
      <w:proofErr w:type="spellEnd"/>
      <w:r w:rsidRPr="00CD3A80">
        <w:rPr>
          <w:sz w:val="28"/>
          <w:szCs w:val="28"/>
        </w:rPr>
        <w:t>).</w:t>
      </w:r>
    </w:p>
    <w:p w:rsidR="00426CFE" w:rsidRDefault="00426CFE" w:rsidP="009A1DBB">
      <w:pPr>
        <w:pStyle w:val="ConsPlusNormal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B35F3">
        <w:rPr>
          <w:sz w:val="28"/>
          <w:szCs w:val="28"/>
        </w:rPr>
        <w:t>.</w:t>
      </w:r>
      <w:r w:rsidR="00CD474C">
        <w:rPr>
          <w:sz w:val="28"/>
          <w:szCs w:val="28"/>
        </w:rPr>
        <w:t> </w:t>
      </w:r>
      <w:r w:rsidRPr="007B35F3">
        <w:rPr>
          <w:sz w:val="28"/>
          <w:szCs w:val="28"/>
        </w:rPr>
        <w:t>Настоящий приказ вступает в силу в установленном законодательством порядке.</w:t>
      </w:r>
    </w:p>
    <w:p w:rsidR="00426CFE" w:rsidRDefault="00426CFE" w:rsidP="009A1DBB">
      <w:pPr>
        <w:pStyle w:val="ConsPlusNormal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B35F3">
        <w:rPr>
          <w:sz w:val="28"/>
          <w:szCs w:val="28"/>
        </w:rPr>
        <w:t>.</w:t>
      </w:r>
      <w:r>
        <w:rPr>
          <w:sz w:val="28"/>
          <w:szCs w:val="28"/>
        </w:rPr>
        <w:t> </w:t>
      </w:r>
      <w:proofErr w:type="gramStart"/>
      <w:r w:rsidRPr="007B35F3">
        <w:rPr>
          <w:sz w:val="28"/>
          <w:szCs w:val="28"/>
        </w:rPr>
        <w:t>Контроль за</w:t>
      </w:r>
      <w:proofErr w:type="gramEnd"/>
      <w:r w:rsidRPr="007B35F3">
        <w:rPr>
          <w:sz w:val="28"/>
          <w:szCs w:val="28"/>
        </w:rPr>
        <w:t xml:space="preserve"> исполнением настоящего приказа возложить на заместителя</w:t>
      </w:r>
      <w:r w:rsidR="00D31E71">
        <w:rPr>
          <w:sz w:val="28"/>
          <w:szCs w:val="28"/>
        </w:rPr>
        <w:t xml:space="preserve"> м</w:t>
      </w:r>
      <w:r w:rsidRPr="007B35F3">
        <w:rPr>
          <w:sz w:val="28"/>
          <w:szCs w:val="28"/>
        </w:rPr>
        <w:t xml:space="preserve">инистра </w:t>
      </w:r>
      <w:r w:rsidR="00E225BF">
        <w:rPr>
          <w:sz w:val="28"/>
          <w:szCs w:val="28"/>
        </w:rPr>
        <w:t xml:space="preserve">З.А. </w:t>
      </w:r>
      <w:proofErr w:type="spellStart"/>
      <w:r w:rsidR="00E225BF">
        <w:rPr>
          <w:sz w:val="28"/>
          <w:szCs w:val="28"/>
        </w:rPr>
        <w:t>Багомедова</w:t>
      </w:r>
      <w:proofErr w:type="spellEnd"/>
      <w:r w:rsidR="00D31E71">
        <w:rPr>
          <w:sz w:val="28"/>
          <w:szCs w:val="28"/>
        </w:rPr>
        <w:t>.</w:t>
      </w:r>
    </w:p>
    <w:p w:rsidR="00426CFE" w:rsidRDefault="00426CFE" w:rsidP="002B7401">
      <w:pPr>
        <w:pStyle w:val="ConsPlusNormal"/>
        <w:spacing w:line="240" w:lineRule="atLeast"/>
        <w:ind w:firstLine="540"/>
        <w:jc w:val="both"/>
        <w:rPr>
          <w:sz w:val="28"/>
          <w:szCs w:val="28"/>
        </w:rPr>
      </w:pPr>
    </w:p>
    <w:p w:rsidR="00426CFE" w:rsidRDefault="00426CFE" w:rsidP="002B740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6CFE" w:rsidRPr="00733083" w:rsidRDefault="00426CFE" w:rsidP="002B740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33083">
        <w:rPr>
          <w:rFonts w:ascii="Times New Roman" w:hAnsi="Times New Roman"/>
          <w:b/>
          <w:bCs/>
          <w:sz w:val="28"/>
          <w:szCs w:val="28"/>
        </w:rPr>
        <w:t xml:space="preserve">Министр                                                                                М. </w:t>
      </w:r>
      <w:proofErr w:type="spellStart"/>
      <w:r w:rsidR="00D31E71">
        <w:rPr>
          <w:rFonts w:ascii="Times New Roman" w:hAnsi="Times New Roman"/>
          <w:b/>
          <w:bCs/>
          <w:sz w:val="28"/>
          <w:szCs w:val="28"/>
        </w:rPr>
        <w:t>Кихасуров</w:t>
      </w:r>
      <w:proofErr w:type="spellEnd"/>
    </w:p>
    <w:p w:rsidR="00426CFE" w:rsidRDefault="00426CFE" w:rsidP="002B740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6CFE" w:rsidRDefault="00426CFE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6CFE" w:rsidRDefault="00426CFE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6CFE" w:rsidRDefault="00426CFE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1DBB" w:rsidRDefault="009A1DBB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1DBB" w:rsidRDefault="009A1DBB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6CFE" w:rsidRDefault="00426CFE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021F" w:rsidRDefault="00F2021F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021F" w:rsidRDefault="00F2021F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021F" w:rsidRDefault="00F2021F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021F" w:rsidRDefault="00F2021F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6CFE" w:rsidRDefault="00426CFE" w:rsidP="00426C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9280" w:type="dxa"/>
        <w:tblInd w:w="392" w:type="dxa"/>
        <w:tblLook w:val="0000"/>
      </w:tblPr>
      <w:tblGrid>
        <w:gridCol w:w="1135"/>
        <w:gridCol w:w="8145"/>
      </w:tblGrid>
      <w:tr w:rsidR="00F2021F" w:rsidRPr="00F2021F" w:rsidTr="004A3692">
        <w:trPr>
          <w:trHeight w:val="669"/>
        </w:trPr>
        <w:tc>
          <w:tcPr>
            <w:tcW w:w="1135" w:type="dxa"/>
          </w:tcPr>
          <w:p w:rsidR="00F2021F" w:rsidRPr="00F2021F" w:rsidRDefault="00F2021F" w:rsidP="00F202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02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Разослано:</w:t>
            </w:r>
          </w:p>
        </w:tc>
        <w:tc>
          <w:tcPr>
            <w:tcW w:w="8145" w:type="dxa"/>
          </w:tcPr>
          <w:p w:rsidR="00F2021F" w:rsidRPr="00F2021F" w:rsidRDefault="00F2021F" w:rsidP="00D23F1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202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дело, </w:t>
            </w:r>
            <w:r w:rsidR="00D23F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З.А. </w:t>
            </w:r>
            <w:proofErr w:type="spellStart"/>
            <w:r w:rsidR="00D23F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Багомедов</w:t>
            </w:r>
            <w:r w:rsidRPr="00F202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F202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отделу  по вопросам опеки и попечительства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862817" w:rsidRDefault="00862817" w:rsidP="00D27B95"/>
    <w:sectPr w:rsidR="00862817" w:rsidSect="00747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F2D76"/>
    <w:multiLevelType w:val="hybridMultilevel"/>
    <w:tmpl w:val="5DE231EA"/>
    <w:lvl w:ilvl="0" w:tplc="84F2B7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AC361E"/>
    <w:rsid w:val="00064BC0"/>
    <w:rsid w:val="001E0109"/>
    <w:rsid w:val="0025501E"/>
    <w:rsid w:val="00255578"/>
    <w:rsid w:val="002678EF"/>
    <w:rsid w:val="002B7401"/>
    <w:rsid w:val="003119EB"/>
    <w:rsid w:val="00334C69"/>
    <w:rsid w:val="0038552B"/>
    <w:rsid w:val="00386033"/>
    <w:rsid w:val="003912B5"/>
    <w:rsid w:val="003B4597"/>
    <w:rsid w:val="003D78A7"/>
    <w:rsid w:val="003F5239"/>
    <w:rsid w:val="00417C6F"/>
    <w:rsid w:val="00426CFE"/>
    <w:rsid w:val="00515000"/>
    <w:rsid w:val="005D6FED"/>
    <w:rsid w:val="005F696F"/>
    <w:rsid w:val="00683D39"/>
    <w:rsid w:val="00711E77"/>
    <w:rsid w:val="00747511"/>
    <w:rsid w:val="00762E11"/>
    <w:rsid w:val="0076307A"/>
    <w:rsid w:val="00775C87"/>
    <w:rsid w:val="007B46F4"/>
    <w:rsid w:val="00825097"/>
    <w:rsid w:val="00862817"/>
    <w:rsid w:val="00893331"/>
    <w:rsid w:val="00896A65"/>
    <w:rsid w:val="008C324A"/>
    <w:rsid w:val="009A1DBB"/>
    <w:rsid w:val="009C02D3"/>
    <w:rsid w:val="009C4EA5"/>
    <w:rsid w:val="00A14C69"/>
    <w:rsid w:val="00A62E29"/>
    <w:rsid w:val="00A66FF1"/>
    <w:rsid w:val="00AC361E"/>
    <w:rsid w:val="00AE70EE"/>
    <w:rsid w:val="00B36E54"/>
    <w:rsid w:val="00C568E3"/>
    <w:rsid w:val="00C669B2"/>
    <w:rsid w:val="00C70A78"/>
    <w:rsid w:val="00CD474C"/>
    <w:rsid w:val="00D00B7D"/>
    <w:rsid w:val="00D23F10"/>
    <w:rsid w:val="00D27B95"/>
    <w:rsid w:val="00D31E71"/>
    <w:rsid w:val="00D41663"/>
    <w:rsid w:val="00D42AF0"/>
    <w:rsid w:val="00DF6C11"/>
    <w:rsid w:val="00E15D7F"/>
    <w:rsid w:val="00E225BF"/>
    <w:rsid w:val="00E63410"/>
    <w:rsid w:val="00F2021F"/>
    <w:rsid w:val="00F57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E71"/>
    <w:rPr>
      <w:rFonts w:ascii="Calibri" w:eastAsia="Calibri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6C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ru-RU"/>
    </w:rPr>
  </w:style>
  <w:style w:type="character" w:styleId="a3">
    <w:name w:val="Hyperlink"/>
    <w:rsid w:val="00426CFE"/>
    <w:rPr>
      <w:color w:val="0000FF"/>
      <w:u w:val="single"/>
    </w:rPr>
  </w:style>
  <w:style w:type="character" w:customStyle="1" w:styleId="information">
    <w:name w:val="information"/>
    <w:basedOn w:val="a0"/>
    <w:rsid w:val="00426CFE"/>
  </w:style>
  <w:style w:type="character" w:customStyle="1" w:styleId="UnresolvedMention">
    <w:name w:val="Unresolved Mention"/>
    <w:basedOn w:val="a0"/>
    <w:uiPriority w:val="99"/>
    <w:semiHidden/>
    <w:unhideWhenUsed/>
    <w:rsid w:val="00A66FF1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064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BC0"/>
    <w:rPr>
      <w:rFonts w:ascii="Tahoma" w:eastAsia="Calibri" w:hAnsi="Tahoma" w:cs="Tahoma"/>
      <w:kern w:val="0"/>
      <w:sz w:val="16"/>
      <w:szCs w:val="16"/>
    </w:rPr>
  </w:style>
  <w:style w:type="paragraph" w:styleId="a6">
    <w:name w:val="List Paragraph"/>
    <w:basedOn w:val="a"/>
    <w:uiPriority w:val="34"/>
    <w:qFormat/>
    <w:rsid w:val="00775C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E71"/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6C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character" w:styleId="a3">
    <w:name w:val="Hyperlink"/>
    <w:rsid w:val="00426CFE"/>
    <w:rPr>
      <w:color w:val="0000FF"/>
      <w:u w:val="single"/>
    </w:rPr>
  </w:style>
  <w:style w:type="character" w:customStyle="1" w:styleId="information">
    <w:name w:val="information"/>
    <w:basedOn w:val="a0"/>
    <w:rsid w:val="00426CFE"/>
  </w:style>
  <w:style w:type="character" w:customStyle="1" w:styleId="UnresolvedMention">
    <w:name w:val="Unresolved Mention"/>
    <w:basedOn w:val="a0"/>
    <w:uiPriority w:val="99"/>
    <w:semiHidden/>
    <w:unhideWhenUsed/>
    <w:rsid w:val="00A66FF1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064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BC0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Гасанова Аминат Никамагомедовна</dc:creator>
  <cp:lastModifiedBy>lmagaramova</cp:lastModifiedBy>
  <cp:revision>27</cp:revision>
  <cp:lastPrinted>2025-03-19T13:23:00Z</cp:lastPrinted>
  <dcterms:created xsi:type="dcterms:W3CDTF">2024-12-18T09:07:00Z</dcterms:created>
  <dcterms:modified xsi:type="dcterms:W3CDTF">2025-03-25T13:44:00Z</dcterms:modified>
</cp:coreProperties>
</file>